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2"/>
        <w:gridCol w:w="9349"/>
      </w:tblGrid>
      <w:tr w:rsidR="000E3EA0" w:rsidRPr="000E3EA0" w:rsidTr="00CA0F70">
        <w:tc>
          <w:tcPr>
            <w:tcW w:w="222" w:type="dxa"/>
          </w:tcPr>
          <w:p w:rsidR="000E3EA0" w:rsidRPr="000E3EA0" w:rsidRDefault="000E3EA0" w:rsidP="00CA0F70">
            <w:pPr>
              <w:jc w:val="both"/>
              <w:rPr>
                <w:sz w:val="28"/>
                <w:szCs w:val="28"/>
              </w:rPr>
            </w:pPr>
          </w:p>
          <w:p w:rsidR="000E3EA0" w:rsidRPr="000E3EA0" w:rsidRDefault="000E3EA0" w:rsidP="00CA0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483"/>
              <w:gridCol w:w="4650"/>
            </w:tblGrid>
            <w:tr w:rsidR="000E3EA0" w:rsidRPr="000E3EA0" w:rsidTr="00CA0F70">
              <w:trPr>
                <w:trHeight w:val="1288"/>
              </w:trPr>
              <w:tc>
                <w:tcPr>
                  <w:tcW w:w="4663" w:type="dxa"/>
                </w:tcPr>
                <w:p w:rsidR="000E3EA0" w:rsidRPr="000E3EA0" w:rsidRDefault="000E3EA0" w:rsidP="00CA0F7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52" w:type="dxa"/>
                </w:tcPr>
                <w:p w:rsidR="000E3EA0" w:rsidRPr="000E3EA0" w:rsidRDefault="000E3EA0" w:rsidP="00CA0F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3EA0">
                    <w:rPr>
                      <w:b/>
                      <w:sz w:val="28"/>
                      <w:szCs w:val="28"/>
                    </w:rPr>
                    <w:t>УТВЕРЖДЕН</w:t>
                  </w:r>
                </w:p>
                <w:p w:rsidR="000E3EA0" w:rsidRPr="000E3EA0" w:rsidRDefault="000E3EA0" w:rsidP="00CA0F70">
                  <w:pPr>
                    <w:jc w:val="center"/>
                    <w:rPr>
                      <w:sz w:val="28"/>
                      <w:szCs w:val="28"/>
                    </w:rPr>
                  </w:pPr>
                  <w:r w:rsidRPr="000E3EA0"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proofErr w:type="spellStart"/>
                  <w:r w:rsidRPr="000E3EA0">
                    <w:rPr>
                      <w:sz w:val="28"/>
                      <w:szCs w:val="28"/>
                    </w:rPr>
                    <w:t>Хорольского</w:t>
                  </w:r>
                  <w:proofErr w:type="spellEnd"/>
                  <w:r w:rsidRPr="000E3EA0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0E3EA0" w:rsidRPr="000E3EA0" w:rsidRDefault="000E3EA0" w:rsidP="00CA0F7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3EA0">
                    <w:rPr>
                      <w:sz w:val="28"/>
                      <w:szCs w:val="28"/>
                    </w:rPr>
                    <w:t>от 26 июля 2017 года № 840</w:t>
                  </w:r>
                </w:p>
              </w:tc>
            </w:tr>
          </w:tbl>
          <w:p w:rsidR="000E3EA0" w:rsidRPr="000E3EA0" w:rsidRDefault="000E3EA0" w:rsidP="00CA0F70">
            <w:pPr>
              <w:rPr>
                <w:b/>
                <w:sz w:val="28"/>
                <w:szCs w:val="28"/>
              </w:rPr>
            </w:pPr>
          </w:p>
        </w:tc>
      </w:tr>
    </w:tbl>
    <w:p w:rsidR="000E3EA0" w:rsidRPr="000E3EA0" w:rsidRDefault="000E3EA0" w:rsidP="000E3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547E8F" w:rsidP="000E3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A0" w:rsidRPr="000E3EA0">
        <w:rPr>
          <w:rFonts w:ascii="Times New Roman" w:hAnsi="Times New Roman" w:cs="Times New Roman"/>
          <w:b/>
          <w:sz w:val="28"/>
          <w:szCs w:val="28"/>
        </w:rPr>
        <w:t>ПОРЯДОК  РАБОТЫ</w:t>
      </w:r>
    </w:p>
    <w:p w:rsidR="000E3EA0" w:rsidRPr="000E3EA0" w:rsidRDefault="000E3EA0" w:rsidP="000E3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A0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proofErr w:type="spellStart"/>
      <w:r w:rsidRPr="000E3EA0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</w:t>
      </w:r>
      <w:proofErr w:type="spellEnd"/>
      <w:r w:rsidRPr="000E3EA0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 w:rsidRPr="000E3EA0">
        <w:rPr>
          <w:rFonts w:ascii="Times New Roman" w:hAnsi="Times New Roman" w:cs="Times New Roman"/>
          <w:b/>
          <w:sz w:val="28"/>
          <w:szCs w:val="28"/>
        </w:rPr>
        <w:t>Хорольского</w:t>
      </w:r>
      <w:proofErr w:type="spellEnd"/>
      <w:r w:rsidRPr="000E3EA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E3EA0" w:rsidRPr="000E3EA0" w:rsidRDefault="000E3EA0" w:rsidP="000E3E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E3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A0" w:rsidRPr="000E3EA0" w:rsidRDefault="000E3EA0" w:rsidP="000E3E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3E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 xml:space="preserve">1.1.Порядок работы территориальной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Порядок) разработан на основании </w:t>
      </w:r>
      <w:hyperlink r:id="rId4" w:history="1">
        <w:r w:rsidRPr="000E3EA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E3EA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 сентября 2013 года № 1082 «Об утверждении Положения о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комиссии». Настоящий Порядок устанавливает организацию деятельности территориальной 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муниципального района  (далее -  территориальная  ПМПК).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 xml:space="preserve">1.2. В своей работе  территориальная  ПМПК  руководствуется </w:t>
      </w:r>
      <w:hyperlink r:id="rId5" w:history="1">
        <w:r w:rsidRPr="000E3EA0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0E3EA0">
        <w:rPr>
          <w:rFonts w:ascii="Times New Roman" w:hAnsi="Times New Roman" w:cs="Times New Roman"/>
          <w:sz w:val="28"/>
          <w:szCs w:val="28"/>
        </w:rPr>
        <w:t xml:space="preserve"> о правах ребенка, Федеральным </w:t>
      </w:r>
      <w:hyperlink r:id="rId6" w:history="1">
        <w:r w:rsidRPr="000E3E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3EA0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Федерации», </w:t>
      </w:r>
      <w:hyperlink r:id="rId7" w:history="1">
        <w:r w:rsidRPr="000E3E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3EA0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№ 3185-1 «О психиатрической помощи и гарантиях прав граждан при ее оказании», </w:t>
      </w:r>
      <w:hyperlink r:id="rId8" w:history="1">
        <w:r w:rsidRPr="000E3EA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E3EA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20 сентября 2013 года № 1082 «Об утверждении Положения о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комиссии», приказом Министерства труда и социальной защиты Российской Федерации от 10 декабря 2013 года № 723 «Об организации работы по межведомственному взаимодействию федеральных государственных учреждений медико-социальной экспертизы с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психолого-медико-педагогическими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комиссиями», приказом департамента образования и науки Приморского края от 6 августа 2009 года № 984-а «О создании ресурсного центра дистанционного образования детей-инвалидов на территории Приморского края».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1.3. Деятельность  территориальной ПМПК осуществляется  по адресу: с.Хороль, ул.Ленинская, 51, тел.42347 (22314).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1.4.  Территориальная  ПМПК  имеет печать со своим наименованием.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 xml:space="preserve">1.5. Информация о работе территориальной ПМПК  публикуется на официальном сайте управления народного образования администрации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РУНО) 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horolruno.ru</w:t>
      </w:r>
      <w:proofErr w:type="spellEnd"/>
    </w:p>
    <w:p w:rsidR="000E3EA0" w:rsidRPr="000E3EA0" w:rsidRDefault="000E3EA0" w:rsidP="000E3EA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 xml:space="preserve">1.6. Территориальная ПМПК является составной частью системы образования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организационной </w:t>
      </w:r>
      <w:r w:rsidRPr="000E3EA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структурой, взаимодействующей с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психолого-медико-педагогическими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консилиумами (комиссиями) образовательных организаций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 xml:space="preserve">1.7. Деятельность территориально  ПМПК осуществляется в тесном контакте с родителями (законными представителями) детей, обучающихся и воспитывающихся в образовательных организациях </w:t>
      </w:r>
      <w:proofErr w:type="spellStart"/>
      <w:r w:rsidRPr="000E3EA0">
        <w:rPr>
          <w:rFonts w:ascii="Times New Roman" w:hAnsi="Times New Roman" w:cs="Times New Roman"/>
          <w:sz w:val="28"/>
          <w:szCs w:val="28"/>
        </w:rPr>
        <w:t>Хорольского</w:t>
      </w:r>
      <w:proofErr w:type="spellEnd"/>
      <w:r w:rsidRPr="000E3EA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1.8. График работы  территориальной ПМПК составляется на календарный год и утверждается РУНО.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1.9. Территориальная  ПМПК проводит анализ своей деятельности с предоставлением ежегодного отчета в  РУНО.</w:t>
      </w:r>
    </w:p>
    <w:p w:rsidR="000E3EA0" w:rsidRPr="000E3EA0" w:rsidRDefault="000E3EA0" w:rsidP="000E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3EA0">
        <w:rPr>
          <w:rFonts w:ascii="Times New Roman" w:hAnsi="Times New Roman" w:cs="Times New Roman"/>
          <w:b/>
          <w:sz w:val="28"/>
          <w:szCs w:val="28"/>
        </w:rPr>
        <w:t>2. Порядок работы  территориальной ПМПК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2.1. Руководство работой  территориальной  ПМПК осуществляют руководитель и заместитель руководителя  территориальной ПМПК (далее соответственно - руководитель, заместитель руководителя).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2.2. Руководитель осуществляет общее руководство работой  территориальной ПМПК, определяет график ее работы, ведет заседания  территориальной ПМПК, утверждает рабочую документацию.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2.3. Руководитель имеет право: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получать от муниципальных органов управления в сфере образования, образовательных организаций, учреждений здравоохранения, социального обслуживания Приморского края материалы, необходимые для осуществления деятельности  территориальной  ПМПК;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инициировать перед руководством  РУНО необходимость проведения совещаний руководящих работников и специалистов образовательных и иных организаций для обсуждения вопросов, входящих в компетенцию  территориальной  ПМПК;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осуществлять в установленном порядке деловые связи с предприятиями, организациями, учреждениями в целях реализации поставленных задач.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2.4. Заместитель руководителя координирует работу членов  территориальной ПМПК, осуществляет контроль за выполнением графика работы  территориальной  ПМПК, в отсутствие руководителя выполняет его обязанности.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2.5. Руководитель, его заместитель, члены территориальной ПМПК несут ответственность за соответствие деятельности территориальной ПМПК требованиям законодательства и иным нормативно-правовым актам.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2.6. Секретарь территориальной ПМПК организует делопроизводство территориальной ПМПК и несет ответственность за его ведение и сохранность документов.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2.7. При проведении обследования член территориальной ПМПК самостоятельно осуществляют выбор диагностических и коррекционных методик.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 xml:space="preserve">2.8. Члены территориальной ПМПК вправе защищать свою </w:t>
      </w:r>
      <w:r w:rsidRPr="000E3EA0">
        <w:rPr>
          <w:rFonts w:ascii="Times New Roman" w:hAnsi="Times New Roman" w:cs="Times New Roman"/>
          <w:sz w:val="28"/>
          <w:szCs w:val="28"/>
        </w:rPr>
        <w:lastRenderedPageBreak/>
        <w:t>профессиональную репутацию.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2.9. Члены территориальной  ПМПК обязаны: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профессиональными, этическими принципами и нравственными нормами, подчиняя их интересам детей и их семей;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защищать в соответствии с действующим законодательством Российской Федерации права и интересы детей и их родителей, обратившихся в территориальную ПМПК;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с согласия родителей (законных представителей) представлять в соответствии с действующим законодательством Российской Федерации государственным и негосударственным организациям сведения, необходимые для оказания помощи детям, обследованным  территориальной  ПМПК.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2.10.  Территориальной ПМПК ведется следующая документация: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а) журнал записи детей на обследование (срок хранения не менее 5 лет после окончания его ведения);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б) журнал учета детей, прошедших обследование (срок хранения не менее 5 лет после окончания его ведения);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в) карта ребенка, прошедшего обследование (срок хранения не менее 10 лет после достижения несовершеннолетним возраста 18 лет);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>г) протокол обследования ребенка (срок хранения не менее 10 лет после достижения несовершеннолетним возраста 18 лет).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 xml:space="preserve">2.11. В ходе обследования ребенка  в   территориальной  ПМПК составляется карта по форме согласно </w:t>
      </w:r>
      <w:hyperlink w:anchor="P163" w:history="1">
        <w:r w:rsidRPr="000E3EA0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0E3EA0">
        <w:rPr>
          <w:rFonts w:ascii="Times New Roman" w:hAnsi="Times New Roman" w:cs="Times New Roman"/>
          <w:sz w:val="28"/>
          <w:szCs w:val="28"/>
        </w:rPr>
        <w:t xml:space="preserve"> к настоящему Порядку и ведется протокол по форме согласно  приложению №2</w:t>
      </w:r>
      <w:hyperlink w:anchor="P212" w:history="1"/>
      <w:r w:rsidRPr="000E3EA0">
        <w:rPr>
          <w:rFonts w:ascii="Times New Roman" w:hAnsi="Times New Roman" w:cs="Times New Roman"/>
          <w:sz w:val="28"/>
          <w:szCs w:val="28"/>
        </w:rPr>
        <w:t xml:space="preserve"> к  настоящему Порядку.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EA0">
        <w:rPr>
          <w:rFonts w:ascii="Times New Roman" w:hAnsi="Times New Roman" w:cs="Times New Roman"/>
          <w:sz w:val="28"/>
          <w:szCs w:val="28"/>
        </w:rPr>
        <w:t xml:space="preserve">2.12. На основании заключений специалистов составляется коллегиальное заключение  территориальной ПМПК </w:t>
      </w:r>
      <w:hyperlink w:anchor="P321" w:history="1"/>
      <w:r w:rsidRPr="000E3EA0"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Приложению №3 к настоящему Порядку, которое является документом, подтверждающим право ребенка с ограниченными возможностями здоровья на обеспечение специальных условий для получения им образования.</w:t>
      </w: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Pr="000E3EA0" w:rsidRDefault="000E3EA0" w:rsidP="000E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EA0" w:rsidRDefault="000E3EA0" w:rsidP="000E3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E3EA0" w:rsidSect="005D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3EA0"/>
    <w:rsid w:val="000E3EA0"/>
    <w:rsid w:val="00547E8F"/>
    <w:rsid w:val="005D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E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59374EE5425E79D3A4FACD8C9DDF057EA702AA75A87A99CD57076D1P2e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A59374EE5425E79D3A4FACD8C9DDF054EF732AA05D87A99CD57076D1P2e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59374EE5425E79D3A4FACD8C9DDF054EF722FA15387A99CD57076D1P2e5E" TargetMode="External"/><Relationship Id="rId5" Type="http://schemas.openxmlformats.org/officeDocument/2006/relationships/hyperlink" Target="consultantplus://offline/ref=6CA59374EE5425E79D3A4FACD8C9DDF05FE67625A90CD0ABCD807EP7e3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CA59374EE5425E79D3A4FACD8C9DDF057EA702AA75A87A99CD57076D1P2e5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2019-01-20T21:42:00Z</dcterms:created>
  <dcterms:modified xsi:type="dcterms:W3CDTF">2019-02-20T06:36:00Z</dcterms:modified>
</cp:coreProperties>
</file>